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Internship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Arial" w:cs="Arial" w:eastAsia="Arial" w:hAnsi="Arial"/>
          <w:i w:val="1"/>
          <w:color w:val="ff000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u w:val="single"/>
          <w:rtl w:val="0"/>
        </w:rPr>
        <w:t xml:space="preserve">Please attach the following to your application: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your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resume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cover letter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describing your educational background, previous work or internship experiences, community service, and leadership activities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copy of your valid passport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i w:val="1"/>
          <w:smallCaps w:val="0"/>
          <w:strike w:val="0"/>
          <w:color w:val="ff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Legal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                      First                                 </w:t>
        <w:tab/>
        <w:tab/>
        <w:t xml:space="preserve"> Middle                    </w:t>
        <w:tab/>
        <w:tab/>
        <w:t xml:space="preserve">Last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internship will fulfill (please check one):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Major course requirements _____ </w:t>
        <w:tab/>
        <w:t xml:space="preserve">General elective requirements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Level of Italian Language: 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beginner _____</w:t>
        <w:tab/>
        <w:t xml:space="preserve">intermediate _____</w:t>
        <w:tab/>
        <w:t xml:space="preserve">advanced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Major Field of Study? ___________________ Mino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r?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list all relevant coursework you have taken towards your major and minor: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Year of Study (check one):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Junior_____</w:t>
        <w:tab/>
        <w:t xml:space="preserve">Senior_____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current cumulative GPA?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GPA in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major?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Your 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           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Your Skype name (for internship interview)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which period would you like to register for an internship?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Spring semester ___ </w:t>
        <w:tab/>
        <w:tab/>
        <w:t xml:space="preserve">Summer I ___ </w:t>
        <w:tab/>
        <w:tab/>
        <w:t xml:space="preserve">Summer II ____ </w:t>
        <w:tab/>
        <w:t xml:space="preserve">Summer III ___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Fall semester ____ </w:t>
        <w:tab/>
        <w:tab/>
        <w:t xml:space="preserve">J-term ___ </w:t>
        <w:tab/>
        <w:tab/>
        <w:t xml:space="preserve">MayMester ___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YEAR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credits needed: (please check one):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credits _______ (135 hours total including meetings, on site work, and related project work)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 credits _______ (270 hours total including meetings, on site work, and related project work)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describe the types of activities/responsibilities you are seeking in your internship.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Skills Rubric</w:t>
      </w:r>
      <w:r w:rsidDel="00000000" w:rsidR="00000000" w:rsidRPr="00000000">
        <w:rPr>
          <w:rtl w:val="0"/>
        </w:rPr>
      </w:r>
    </w:p>
    <w:tbl>
      <w:tblPr>
        <w:tblStyle w:val="Table1"/>
        <w:tblW w:w="94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0"/>
        <w:gridCol w:w="2172"/>
        <w:gridCol w:w="2369"/>
        <w:gridCol w:w="2379"/>
        <w:tblGridChange w:id="0">
          <w:tblGrid>
            <w:gridCol w:w="2510"/>
            <w:gridCol w:w="2172"/>
            <w:gridCol w:w="2369"/>
            <w:gridCol w:w="2379"/>
          </w:tblGrid>
        </w:tblGridChange>
      </w:tblGrid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Formal writing (emails, protocols, brochures, etc.)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Creative writing (blogs, promotions)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Face-to-face interaction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(networking, sales)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 media account management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</w:tr>
      <w:tr>
        <w:trPr>
          <w:trHeight w:val="820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Graphic design (ads, posters, brochures, etc.)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Office (Word, Excel, PowerPoint)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 speaking (giving presentations)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 planning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</w:tr>
      <w:tr>
        <w:trPr>
          <w:trHeight w:val="680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Research and data collection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Creativity (proposing projects, strategies, etc.)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Initiative (ability to work independently and effectively)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</w:tr>
      <w:tr>
        <w:trPr>
          <w:trHeight w:val="700" w:hRule="atLeast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Leadership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Teamwork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Effective verbal communication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Effective written communication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1     2     3     4      5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Character Traits Rubric</w:t>
      </w:r>
      <w:r w:rsidDel="00000000" w:rsidR="00000000" w:rsidRPr="00000000">
        <w:rPr>
          <w:rtl w:val="0"/>
        </w:rPr>
      </w:r>
    </w:p>
    <w:tbl>
      <w:tblPr>
        <w:tblStyle w:val="Table2"/>
        <w:tblW w:w="94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88"/>
        <w:gridCol w:w="1868"/>
        <w:gridCol w:w="1890"/>
        <w:gridCol w:w="1894"/>
        <w:gridCol w:w="1890"/>
        <w:tblGridChange w:id="0">
          <w:tblGrid>
            <w:gridCol w:w="1888"/>
            <w:gridCol w:w="1868"/>
            <w:gridCol w:w="1890"/>
            <w:gridCol w:w="1894"/>
            <w:gridCol w:w="1890"/>
          </w:tblGrid>
        </w:tblGridChange>
      </w:tblGrid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Ambitious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Attentive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Confident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Considerate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Cooperative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1     2     3    4      5</w:t>
            </w:r>
          </w:p>
        </w:tc>
      </w:tr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Curious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1    2     3     4      5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Decisive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1    2     3     4     5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Dependable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Determined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Eager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</w:tr>
      <w:tr>
        <w:trPr>
          <w:trHeight w:val="740" w:hRule="atLeast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Efficient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Energetic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Imaginative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Hard working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</w:tr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Mature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Organized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Polite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Positive thinker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Reliable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</w:tr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Responsible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Alone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with group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with Peers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with Mgmt.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1     2     3     4    5</w:t>
            </w:r>
          </w:p>
        </w:tc>
      </w:tr>
      <w:tr>
        <w:trPr>
          <w:trHeight w:val="900" w:hRule="atLeast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Barrier Comfort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Adapting to diff. Culture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Willingness to Learn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Willingness to make decisions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think “out of the box”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1     2     3     4     5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Agreement to the processing of personal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     The undersigned (name and surname)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-gives his/her consent for the processing of the sensitive data required  to undertake the operations indicated in the information.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      _____I give my consent ____I refuse my consent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-gives his/her consent to the communication of his/her personal data for  the reasons indicated and to the subject indicated in the information and  for the transfer of his/her personal data.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     _____I give my consent ____I refuse my consent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Sant’Anna Institute does not guarantee placement in a specific internship location.  The assignments are based on the review of the application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 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interview with the Internshi</w:t>
      </w:r>
      <w:r w:rsidDel="00000000" w:rsidR="00000000" w:rsidRPr="00000000">
        <w:rPr>
          <w:rFonts w:ascii="Arial" w:cs="Arial" w:eastAsia="Arial" w:hAnsi="Arial"/>
          <w:rtl w:val="0"/>
        </w:rPr>
        <w:t xml:space="preserve">p Coordinator, and the relevant needs of the work placement.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addition, once the internship is confirmed, students are not able to drop the course unless under extreme circumstances as approved by the Sant’Anna Academic Coordinator.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 ____________________________________________________Date__________________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38" w:w="11906"/>
      <w:pgMar w:bottom="851" w:top="851" w:left="1134" w:right="1558" w:header="709" w:footer="45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65"/>
        <w:tab w:val="center" w:pos="4819"/>
      </w:tabs>
      <w:spacing w:after="0" w:before="0" w:line="240" w:lineRule="auto"/>
      <w:ind w:left="0" w:right="360" w:firstLine="0"/>
      <w:contextualSpacing w:val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Sant’Anna Institue - Sorrento Lingue  s.r.l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3495" cy="18415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9015" y="3692688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3495" cy="184150"/>
              <wp:effectExtent b="0" l="0" r="0" t="0"/>
              <wp:wrapSquare wrapText="bothSides" distB="0" distT="0" distL="0" distR="0"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Marina Grande, 16 – 80067 Sorrento (Na) – Italy - Tel +39.081.807.5599 – Fax +39.081.532.4140</w:t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left" w:pos="7530"/>
      </w:tabs>
      <w:spacing w:after="0" w:before="0" w:line="240" w:lineRule="auto"/>
      <w:ind w:left="0" w:right="0" w:firstLine="0"/>
      <w:contextualSpacing w:val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hyperlink r:id="rId2"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www.santannainstitute.com</w:t>
      </w:r>
    </w:hyperlink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</w:t>
    </w:r>
    <w:hyperlink r:id="rId3"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info@sorrentolingue.com</w:t>
      </w:r>
    </w:hyperlink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  <w:tab/>
    </w:r>
  </w:p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P.Iva 07631160012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P.Iva 07631160012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85800" cy="46228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4622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438785" cy="431800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785" cy="431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72770" cy="440690"/>
          <wp:effectExtent b="0" l="0" r="0" t="0"/>
          <wp:docPr id="7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770" cy="4406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945515" cy="43942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5515" cy="439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65"/>
        <w:tab w:val="center" w:pos="4819"/>
      </w:tabs>
      <w:spacing w:after="0" w:before="0" w:line="240" w:lineRule="auto"/>
      <w:ind w:left="0" w:right="360" w:firstLine="0"/>
      <w:contextualSpacing w:val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Sant’Anna Institue - Sorrento Lingue  s.r.l</w:t>
    </w:r>
  </w:p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Marina Grande, 16 – 80067 Sorrento (Na) – Italy - Tel +39.081.807.5599 – Fax +39.081.532.4140</w:t>
    </w:r>
  </w:p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left" w:pos="7530"/>
      </w:tabs>
      <w:spacing w:after="0" w:before="0" w:line="240" w:lineRule="auto"/>
      <w:ind w:left="0" w:right="0" w:firstLine="0"/>
      <w:contextualSpacing w:val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hyperlink r:id="rId1"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www.santannainstitute.com</w:t>
      </w:r>
    </w:hyperlink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</w:t>
    </w:r>
    <w:hyperlink r:id="rId2"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info@sorrentolingue.com</w:t>
      </w:r>
    </w:hyperlink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  <w:tab/>
    </w:r>
  </w:p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P.Iva 07631160012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85800" cy="46228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4622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438785" cy="431800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785" cy="431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72770" cy="440690"/>
          <wp:effectExtent b="0" l="0" r="0" t="0"/>
          <wp:docPr id="9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770" cy="4406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945515" cy="439420"/>
          <wp:effectExtent b="0" l="0" r="0" t="0"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5515" cy="439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922655" cy="922020"/>
          <wp:effectExtent b="0" l="0" r="0" t="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2655" cy="9220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tabs>
        <w:tab w:val="center" w:pos="4819"/>
        <w:tab w:val="right" w:pos="9638"/>
      </w:tabs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114300" distR="114300">
          <wp:extent cx="922655" cy="922020"/>
          <wp:effectExtent b="0" l="0" r="0" t="0"/>
          <wp:docPr id="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2655" cy="9220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hyperlink" Target="http://www.santannainstitute.com/" TargetMode="External"/><Relationship Id="rId3" Type="http://schemas.openxmlformats.org/officeDocument/2006/relationships/hyperlink" Target="mailto:info@sorrentolingue.com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jpg"/><Relationship Id="rId6" Type="http://schemas.openxmlformats.org/officeDocument/2006/relationships/image" Target="media/image5.jpg"/><Relationship Id="rId7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santannainstitute.com/" TargetMode="External"/><Relationship Id="rId2" Type="http://schemas.openxmlformats.org/officeDocument/2006/relationships/hyperlink" Target="mailto:info@sorrentolingue.co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g"/><Relationship Id="rId5" Type="http://schemas.openxmlformats.org/officeDocument/2006/relationships/image" Target="media/image5.jpg"/><Relationship Id="rId6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